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6D" w:rsidRPr="006B29B2" w:rsidRDefault="00A42C6D" w:rsidP="00A42C6D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396875" cy="457200"/>
            <wp:effectExtent l="0" t="0" r="3175" b="0"/>
            <wp:docPr id="4" name="Рисунок 4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Україна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Я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кушинецька сільська рада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A42C6D" w:rsidRPr="006B29B2" w:rsidRDefault="002241CE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23222, с. Якушинці, вул. Новоселів, </w:t>
      </w:r>
      <w:proofErr w:type="spellStart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тел</w:t>
      </w:r>
      <w:proofErr w:type="spellEnd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: 56-75-19, 56-75-14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35475" w:rsidRDefault="00A42C6D" w:rsidP="00B3547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Pr="006B29B2" w:rsidRDefault="00477FC6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974F8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 w:rsidR="00B87DE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A175A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Червінській</w:t>
      </w:r>
      <w:proofErr w:type="spellEnd"/>
      <w:r w:rsidR="00A175A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Яні Станіславівні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Pr="006B29B2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Червінської</w:t>
      </w:r>
      <w:proofErr w:type="spellEnd"/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Я.С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Pr="00A42C6D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Червінській</w:t>
      </w:r>
      <w:proofErr w:type="spellEnd"/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 Станіславівні</w:t>
      </w:r>
      <w:r w:rsidR="002241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2A3AD6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ведення 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он, с. Зарванці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Паркова,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241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241CE">
        <w:rPr>
          <w:rFonts w:ascii="Times New Roman" w:hAnsi="Times New Roman" w:cs="Times New Roman"/>
          <w:color w:val="333333"/>
          <w:sz w:val="28"/>
          <w:szCs w:val="28"/>
          <w:lang w:val="uk-UA"/>
        </w:rPr>
        <w:t>Ч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ервінській</w:t>
      </w:r>
      <w:proofErr w:type="spellEnd"/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 Станіславівні</w:t>
      </w:r>
      <w:r w:rsidR="002241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7758B"/>
    <w:rsid w:val="00280C8F"/>
    <w:rsid w:val="002A3AD6"/>
    <w:rsid w:val="002A472B"/>
    <w:rsid w:val="002B06EF"/>
    <w:rsid w:val="002B20B7"/>
    <w:rsid w:val="002D6F8B"/>
    <w:rsid w:val="002E5656"/>
    <w:rsid w:val="00301807"/>
    <w:rsid w:val="00312F63"/>
    <w:rsid w:val="0038632B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2019-02-25T09:55:00Z</cp:lastPrinted>
  <dcterms:created xsi:type="dcterms:W3CDTF">2018-12-22T08:44:00Z</dcterms:created>
  <dcterms:modified xsi:type="dcterms:W3CDTF">2019-02-26T12:24:00Z</dcterms:modified>
</cp:coreProperties>
</file>